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5F6FF9" w14:textId="561CC98D" w:rsidR="00364149" w:rsidRDefault="006D35F0"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sz w:val="44"/>
          <w:szCs w:val="44"/>
        </w:rPr>
        <w:t>Personal Finance and Economics</w:t>
      </w:r>
    </w:p>
    <w:p w14:paraId="0921AFD1" w14:textId="237029B3" w:rsidR="00364149" w:rsidRPr="00364149" w:rsidRDefault="006D35F0" w:rsidP="00364149">
      <w:pPr>
        <w:jc w:val="center"/>
        <w:rPr>
          <w:b/>
        </w:rPr>
      </w:pPr>
      <w:r>
        <w:rPr>
          <w:b/>
          <w:color w:val="auto"/>
        </w:rPr>
        <w:t>Rebecca Giardina</w:t>
      </w:r>
    </w:p>
    <w:p w14:paraId="6C629D6B" w14:textId="616544E1" w:rsidR="00DA5372" w:rsidRPr="004C1C5D" w:rsidRDefault="00787652" w:rsidP="00364149">
      <w:pPr>
        <w:jc w:val="center"/>
      </w:pPr>
      <w:r>
        <w:rPr>
          <w:b/>
        </w:rPr>
        <w:t xml:space="preserve">Course Syllabus </w:t>
      </w:r>
      <w:r w:rsidR="009F1F31">
        <w:rPr>
          <w:b/>
        </w:rPr>
        <w:t>202</w:t>
      </w:r>
      <w:r w:rsidR="006D35F0">
        <w:rPr>
          <w:b/>
        </w:rPr>
        <w:t>3</w:t>
      </w:r>
      <w:r w:rsidR="009F1F31">
        <w:rPr>
          <w:b/>
        </w:rPr>
        <w:t>-202</w:t>
      </w:r>
      <w:r w:rsidR="006D35F0">
        <w:rPr>
          <w:b/>
        </w:rPr>
        <w:t>4</w:t>
      </w:r>
    </w:p>
    <w:p w14:paraId="1E3E106D" w14:textId="77777777" w:rsidR="00AC30A0" w:rsidRDefault="00AC30A0"/>
    <w:p w14:paraId="5AE2F366" w14:textId="77777777" w:rsidR="00AC30A0" w:rsidRPr="00477475" w:rsidRDefault="0034058B" w:rsidP="004C1C5D">
      <w:pPr>
        <w:rPr>
          <w:rFonts w:ascii="Georgia" w:hAnsi="Georgia"/>
          <w:b/>
          <w:sz w:val="22"/>
          <w:szCs w:val="22"/>
          <w:u w:val="single"/>
        </w:rPr>
      </w:pPr>
      <w:r w:rsidRPr="00477475">
        <w:rPr>
          <w:rFonts w:ascii="Georgia" w:hAnsi="Georgia"/>
          <w:b/>
          <w:sz w:val="22"/>
          <w:szCs w:val="22"/>
          <w:u w:val="single"/>
        </w:rPr>
        <w:t>Course Description and Objectives</w:t>
      </w:r>
    </w:p>
    <w:p w14:paraId="3647083D" w14:textId="77777777" w:rsidR="00787652" w:rsidRPr="00460511" w:rsidRDefault="00787652" w:rsidP="004C1C5D">
      <w:pPr>
        <w:pStyle w:val="Default"/>
        <w:rPr>
          <w:rFonts w:ascii="Georgia" w:hAnsi="Georgia"/>
          <w:bCs/>
          <w:color w:val="auto"/>
          <w:sz w:val="12"/>
          <w:szCs w:val="12"/>
        </w:rPr>
      </w:pPr>
    </w:p>
    <w:p w14:paraId="728A7891" w14:textId="165642F9" w:rsidR="00DB75B7" w:rsidRDefault="00217F27" w:rsidP="004C1C5D">
      <w:pPr>
        <w:pStyle w:val="Default"/>
      </w:pPr>
      <w:r>
        <w:t>In addition to the fundamentals of economic decision-making, microeconomics, macroeconomics, and international economics, students will learn personal finance skills they can apply to their own futures – including managing and balancing budgets; understanding and building credit; protecting against identity theft and consumer protections; and understanding tax forms, student loan applications, and pay stubs. Economics is the study of how individuals, businesses, and governments make decisions about the allocation of scarce resources. This course provides students with a foundation in the field of economics, with a specific focus on how students can apply that knowledge to their own personal finances.</w:t>
      </w:r>
    </w:p>
    <w:p w14:paraId="1AD6523A" w14:textId="77777777" w:rsidR="002C265B" w:rsidRDefault="002C265B" w:rsidP="004C1C5D">
      <w:pPr>
        <w:pStyle w:val="Default"/>
        <w:rPr>
          <w:rFonts w:ascii="Georgia" w:hAnsi="Georgia"/>
          <w:color w:val="auto"/>
          <w:sz w:val="22"/>
          <w:szCs w:val="22"/>
        </w:rPr>
      </w:pPr>
    </w:p>
    <w:p w14:paraId="05806AED" w14:textId="30909E5E" w:rsidR="00284F0F" w:rsidRPr="00460511" w:rsidRDefault="00284F0F" w:rsidP="00284F0F">
      <w:pPr>
        <w:rPr>
          <w:rFonts w:ascii="Georgia" w:hAnsi="Georgia"/>
          <w:sz w:val="22"/>
          <w:szCs w:val="22"/>
          <w:u w:val="single"/>
        </w:rPr>
      </w:pPr>
      <w:r>
        <w:rPr>
          <w:rFonts w:ascii="Georgia" w:hAnsi="Georgia"/>
          <w:b/>
          <w:sz w:val="22"/>
          <w:szCs w:val="22"/>
          <w:u w:val="single"/>
        </w:rPr>
        <w:t xml:space="preserve">Required </w:t>
      </w:r>
      <w:r w:rsidRPr="00460511">
        <w:rPr>
          <w:rFonts w:ascii="Georgia" w:hAnsi="Georgia"/>
          <w:b/>
          <w:sz w:val="22"/>
          <w:szCs w:val="22"/>
          <w:u w:val="single"/>
        </w:rPr>
        <w:t>Course Materials</w:t>
      </w:r>
    </w:p>
    <w:p w14:paraId="2A92B022" w14:textId="77777777" w:rsidR="00284F0F" w:rsidRDefault="00284F0F" w:rsidP="00284F0F">
      <w:pPr>
        <w:rPr>
          <w:rFonts w:ascii="Georgia" w:hAnsi="Georgia"/>
          <w:color w:val="auto"/>
          <w:sz w:val="22"/>
          <w:szCs w:val="22"/>
        </w:rPr>
      </w:pPr>
      <w:r w:rsidRPr="004C1C5D">
        <w:rPr>
          <w:rFonts w:ascii="Georgia" w:hAnsi="Georgia"/>
          <w:color w:val="auto"/>
          <w:sz w:val="22"/>
          <w:szCs w:val="22"/>
        </w:rPr>
        <w:t xml:space="preserve">* </w:t>
      </w:r>
      <w:r>
        <w:rPr>
          <w:rFonts w:ascii="Georgia" w:hAnsi="Georgia"/>
          <w:color w:val="auto"/>
          <w:sz w:val="22"/>
          <w:szCs w:val="22"/>
        </w:rPr>
        <w:t>3 ring binder or tabbed section in a larger binder</w:t>
      </w:r>
    </w:p>
    <w:p w14:paraId="587BDE5E" w14:textId="77777777" w:rsidR="00284F0F" w:rsidRDefault="00284F0F" w:rsidP="00284F0F">
      <w:pPr>
        <w:rPr>
          <w:rFonts w:ascii="Georgia" w:hAnsi="Georgia"/>
          <w:color w:val="auto"/>
          <w:sz w:val="22"/>
          <w:szCs w:val="22"/>
        </w:rPr>
      </w:pPr>
      <w:r w:rsidRPr="004C1C5D">
        <w:rPr>
          <w:rFonts w:ascii="Georgia" w:hAnsi="Georgia"/>
          <w:color w:val="auto"/>
          <w:sz w:val="22"/>
          <w:szCs w:val="22"/>
        </w:rPr>
        <w:t xml:space="preserve">* Pencils </w:t>
      </w:r>
    </w:p>
    <w:p w14:paraId="230EAA12" w14:textId="77777777" w:rsidR="00284F0F" w:rsidRPr="00FB3FE5" w:rsidRDefault="00284F0F" w:rsidP="00284F0F">
      <w:pPr>
        <w:rPr>
          <w:rFonts w:ascii="Georgia" w:hAnsi="Georgia"/>
          <w:b/>
          <w:bCs/>
          <w:color w:val="auto"/>
          <w:sz w:val="22"/>
          <w:szCs w:val="22"/>
        </w:rPr>
      </w:pPr>
      <w:r>
        <w:rPr>
          <w:rFonts w:ascii="Georgia" w:hAnsi="Georgia"/>
          <w:color w:val="auto"/>
          <w:sz w:val="22"/>
          <w:szCs w:val="22"/>
        </w:rPr>
        <w:t>* Pens (blue or black ONLY)</w:t>
      </w:r>
    </w:p>
    <w:p w14:paraId="049F39ED" w14:textId="77777777" w:rsidR="00284F0F" w:rsidRPr="004C1C5D" w:rsidRDefault="00284F0F" w:rsidP="00284F0F">
      <w:pPr>
        <w:rPr>
          <w:rFonts w:ascii="Georgia" w:hAnsi="Georgia"/>
          <w:color w:val="auto"/>
          <w:sz w:val="22"/>
          <w:szCs w:val="22"/>
        </w:rPr>
      </w:pPr>
      <w:r w:rsidRPr="004C1C5D">
        <w:rPr>
          <w:rFonts w:ascii="Georgia" w:hAnsi="Georgia"/>
          <w:color w:val="auto"/>
          <w:sz w:val="22"/>
          <w:szCs w:val="22"/>
        </w:rPr>
        <w:t xml:space="preserve">* Loose </w:t>
      </w:r>
      <w:r>
        <w:rPr>
          <w:rFonts w:ascii="Georgia" w:hAnsi="Georgia"/>
          <w:color w:val="auto"/>
          <w:sz w:val="22"/>
          <w:szCs w:val="22"/>
        </w:rPr>
        <w:t>l</w:t>
      </w:r>
      <w:r w:rsidRPr="004C1C5D">
        <w:rPr>
          <w:rFonts w:ascii="Georgia" w:hAnsi="Georgia"/>
          <w:color w:val="auto"/>
          <w:sz w:val="22"/>
          <w:szCs w:val="22"/>
        </w:rPr>
        <w:t xml:space="preserve">eaf </w:t>
      </w:r>
      <w:r>
        <w:rPr>
          <w:rFonts w:ascii="Georgia" w:hAnsi="Georgia"/>
          <w:color w:val="auto"/>
          <w:sz w:val="22"/>
          <w:szCs w:val="22"/>
        </w:rPr>
        <w:t>p</w:t>
      </w:r>
      <w:r w:rsidRPr="004C1C5D">
        <w:rPr>
          <w:rFonts w:ascii="Georgia" w:hAnsi="Georgia"/>
          <w:color w:val="auto"/>
          <w:sz w:val="22"/>
          <w:szCs w:val="22"/>
        </w:rPr>
        <w:t>aper</w:t>
      </w:r>
      <w:r w:rsidRPr="004C1C5D">
        <w:rPr>
          <w:rFonts w:ascii="Georgia" w:hAnsi="Georgia"/>
          <w:color w:val="auto"/>
          <w:sz w:val="22"/>
          <w:szCs w:val="22"/>
        </w:rPr>
        <w:tab/>
      </w:r>
      <w:r w:rsidRPr="004C1C5D">
        <w:rPr>
          <w:rFonts w:ascii="Georgia" w:hAnsi="Georgia"/>
          <w:color w:val="auto"/>
          <w:sz w:val="22"/>
          <w:szCs w:val="22"/>
        </w:rPr>
        <w:tab/>
        <w:t xml:space="preserve">                         </w:t>
      </w:r>
      <w:r>
        <w:rPr>
          <w:rFonts w:ascii="Georgia" w:hAnsi="Georgia"/>
          <w:color w:val="auto"/>
          <w:sz w:val="22"/>
          <w:szCs w:val="22"/>
        </w:rPr>
        <w:t xml:space="preserve">    </w:t>
      </w:r>
      <w:r w:rsidRPr="004C1C5D">
        <w:rPr>
          <w:rFonts w:ascii="Georgia" w:hAnsi="Georgia"/>
          <w:color w:val="auto"/>
          <w:sz w:val="22"/>
          <w:szCs w:val="22"/>
        </w:rPr>
        <w:t xml:space="preserve"> </w:t>
      </w:r>
    </w:p>
    <w:p w14:paraId="2184FA3B" w14:textId="6B7DF437" w:rsidR="00284F0F" w:rsidRDefault="00284F0F" w:rsidP="00284F0F">
      <w:pPr>
        <w:pStyle w:val="Default"/>
        <w:rPr>
          <w:rFonts w:ascii="Georgia" w:hAnsi="Georgia"/>
          <w:b/>
          <w:color w:val="auto"/>
          <w:sz w:val="22"/>
          <w:szCs w:val="22"/>
          <w:u w:val="single"/>
        </w:rPr>
      </w:pPr>
      <w:r w:rsidRPr="004C1C5D">
        <w:rPr>
          <w:rFonts w:ascii="Georgia" w:hAnsi="Georgia"/>
          <w:color w:val="auto"/>
          <w:sz w:val="22"/>
          <w:szCs w:val="22"/>
        </w:rPr>
        <w:t xml:space="preserve">* </w:t>
      </w:r>
      <w:r>
        <w:rPr>
          <w:rFonts w:ascii="Georgia" w:hAnsi="Georgia"/>
          <w:color w:val="auto"/>
          <w:sz w:val="22"/>
          <w:szCs w:val="22"/>
        </w:rPr>
        <w:t>Colored pencils or markers</w:t>
      </w:r>
      <w:r w:rsidRPr="004C1C5D">
        <w:rPr>
          <w:rFonts w:ascii="Georgia" w:hAnsi="Georgia"/>
          <w:color w:val="auto"/>
          <w:sz w:val="22"/>
          <w:szCs w:val="22"/>
        </w:rPr>
        <w:tab/>
      </w:r>
    </w:p>
    <w:p w14:paraId="3AAAA7F7" w14:textId="77777777" w:rsidR="00284F0F" w:rsidRDefault="00284F0F" w:rsidP="004C1C5D">
      <w:pPr>
        <w:pStyle w:val="Default"/>
        <w:rPr>
          <w:rFonts w:ascii="Georgia" w:hAnsi="Georgia"/>
          <w:b/>
          <w:color w:val="auto"/>
          <w:sz w:val="22"/>
          <w:szCs w:val="22"/>
          <w:u w:val="single"/>
        </w:rPr>
      </w:pPr>
    </w:p>
    <w:p w14:paraId="651BD1DE" w14:textId="30E33B7A" w:rsidR="00DB75B7" w:rsidRPr="00417390" w:rsidRDefault="00DB75B7" w:rsidP="004C1C5D">
      <w:pPr>
        <w:pStyle w:val="Default"/>
        <w:rPr>
          <w:rFonts w:ascii="Georgia" w:hAnsi="Georgia"/>
          <w:b/>
          <w:color w:val="auto"/>
          <w:sz w:val="22"/>
          <w:szCs w:val="22"/>
          <w:u w:val="single"/>
        </w:rPr>
      </w:pPr>
      <w:r w:rsidRPr="00477475">
        <w:rPr>
          <w:rFonts w:ascii="Georgia" w:hAnsi="Georgia"/>
          <w:b/>
          <w:color w:val="auto"/>
          <w:sz w:val="22"/>
          <w:szCs w:val="22"/>
          <w:u w:val="single"/>
        </w:rPr>
        <w:t>Textbook</w:t>
      </w:r>
    </w:p>
    <w:p w14:paraId="71B8092C" w14:textId="1D5A7977" w:rsidR="00DB75B7" w:rsidRDefault="002C265B" w:rsidP="004C1C5D">
      <w:pPr>
        <w:pStyle w:val="Default"/>
        <w:rPr>
          <w:rFonts w:ascii="Georgia" w:hAnsi="Georgia"/>
          <w:color w:val="auto"/>
          <w:sz w:val="22"/>
          <w:szCs w:val="22"/>
        </w:rPr>
      </w:pPr>
      <w:r>
        <w:rPr>
          <w:rFonts w:ascii="Georgia" w:hAnsi="Georgia"/>
          <w:color w:val="auto"/>
          <w:sz w:val="22"/>
          <w:szCs w:val="22"/>
        </w:rPr>
        <w:t>Pearson Economics (Blue Book)</w:t>
      </w:r>
    </w:p>
    <w:p w14:paraId="4950BC73" w14:textId="77777777" w:rsidR="00460511" w:rsidRDefault="00460511" w:rsidP="004C1C5D">
      <w:pPr>
        <w:pStyle w:val="Default"/>
        <w:rPr>
          <w:rFonts w:ascii="Georgia" w:hAnsi="Georgia"/>
          <w:color w:val="auto"/>
          <w:sz w:val="22"/>
          <w:szCs w:val="22"/>
        </w:rPr>
      </w:pPr>
    </w:p>
    <w:p w14:paraId="4B0EFB9C" w14:textId="6EF9F429" w:rsidR="00AC30A0" w:rsidRPr="004C1C5D" w:rsidRDefault="0025215B" w:rsidP="004C1C5D">
      <w:pPr>
        <w:rPr>
          <w:rFonts w:ascii="Georgia" w:hAnsi="Georgia"/>
          <w:b/>
          <w:sz w:val="22"/>
          <w:szCs w:val="22"/>
        </w:rPr>
      </w:pPr>
      <w:r w:rsidRPr="00477475">
        <w:rPr>
          <w:rFonts w:ascii="Georgia" w:hAnsi="Georgia"/>
          <w:b/>
          <w:sz w:val="22"/>
          <w:szCs w:val="22"/>
        </w:rPr>
        <w:t>Unit/Concept Names</w:t>
      </w:r>
    </w:p>
    <w:p w14:paraId="1B0317BF" w14:textId="53D94F75" w:rsidR="00DB367F" w:rsidRPr="00284F0F" w:rsidRDefault="00DB367F" w:rsidP="004C1C5D">
      <w:pPr>
        <w:rPr>
          <w:rFonts w:ascii="Georgia" w:hAnsi="Georgia"/>
          <w:sz w:val="12"/>
          <w:szCs w:val="12"/>
        </w:rPr>
      </w:pPr>
    </w:p>
    <w:p w14:paraId="52CA296C" w14:textId="52160F70" w:rsidR="0025215B" w:rsidRDefault="008F1921" w:rsidP="004C1C5D">
      <w:pPr>
        <w:rPr>
          <w:rFonts w:ascii="Georgia" w:hAnsi="Georgia"/>
          <w:sz w:val="22"/>
          <w:szCs w:val="22"/>
        </w:rPr>
      </w:pPr>
      <w:r>
        <w:rPr>
          <w:rFonts w:ascii="Georgia" w:hAnsi="Georgia"/>
          <w:sz w:val="22"/>
          <w:szCs w:val="22"/>
        </w:rPr>
        <w:t>Course Intro: Thinking Like an Economist</w:t>
      </w:r>
    </w:p>
    <w:p w14:paraId="7C893CA0" w14:textId="33187485" w:rsidR="0025215B" w:rsidRDefault="008F1921" w:rsidP="004C1C5D">
      <w:pPr>
        <w:rPr>
          <w:rFonts w:ascii="Georgia" w:hAnsi="Georgia"/>
          <w:sz w:val="22"/>
          <w:szCs w:val="22"/>
        </w:rPr>
      </w:pPr>
      <w:r>
        <w:rPr>
          <w:rFonts w:ascii="Georgia" w:hAnsi="Georgia"/>
          <w:sz w:val="22"/>
          <w:szCs w:val="22"/>
        </w:rPr>
        <w:t>Unit 1</w:t>
      </w:r>
      <w:r w:rsidR="0008229E">
        <w:rPr>
          <w:rFonts w:ascii="Georgia" w:hAnsi="Georgia"/>
          <w:sz w:val="22"/>
          <w:szCs w:val="22"/>
        </w:rPr>
        <w:t xml:space="preserve">: </w:t>
      </w:r>
      <w:r w:rsidR="00F85F57">
        <w:rPr>
          <w:rFonts w:ascii="Georgia" w:hAnsi="Georgia"/>
          <w:sz w:val="22"/>
          <w:szCs w:val="22"/>
        </w:rPr>
        <w:t>Economic Fundamentals</w:t>
      </w:r>
    </w:p>
    <w:p w14:paraId="2EE6696A" w14:textId="34E85653" w:rsidR="008F1921" w:rsidRDefault="008F1921" w:rsidP="004C1C5D">
      <w:pPr>
        <w:rPr>
          <w:rFonts w:ascii="Georgia" w:hAnsi="Georgia"/>
          <w:sz w:val="22"/>
          <w:szCs w:val="22"/>
        </w:rPr>
      </w:pPr>
      <w:r>
        <w:rPr>
          <w:rFonts w:ascii="Georgia" w:hAnsi="Georgia"/>
          <w:sz w:val="22"/>
          <w:szCs w:val="22"/>
        </w:rPr>
        <w:t>Unit 2</w:t>
      </w:r>
      <w:r w:rsidR="00F85F57">
        <w:rPr>
          <w:rFonts w:ascii="Georgia" w:hAnsi="Georgia"/>
          <w:sz w:val="22"/>
          <w:szCs w:val="22"/>
        </w:rPr>
        <w:t>: Personal Finance</w:t>
      </w:r>
    </w:p>
    <w:p w14:paraId="2E9D8CFE" w14:textId="5EFFA6EE" w:rsidR="008F1921" w:rsidRDefault="008F1921" w:rsidP="004C1C5D">
      <w:pPr>
        <w:rPr>
          <w:rFonts w:ascii="Georgia" w:hAnsi="Georgia"/>
          <w:sz w:val="22"/>
          <w:szCs w:val="22"/>
        </w:rPr>
      </w:pPr>
      <w:r>
        <w:rPr>
          <w:rFonts w:ascii="Georgia" w:hAnsi="Georgia"/>
          <w:sz w:val="22"/>
          <w:szCs w:val="22"/>
        </w:rPr>
        <w:t>Unit 3</w:t>
      </w:r>
      <w:r w:rsidR="00F85F57">
        <w:rPr>
          <w:rFonts w:ascii="Georgia" w:hAnsi="Georgia"/>
          <w:sz w:val="22"/>
          <w:szCs w:val="22"/>
        </w:rPr>
        <w:t>: Microeconomics</w:t>
      </w:r>
    </w:p>
    <w:p w14:paraId="59628A31" w14:textId="6DA0E46F" w:rsidR="008F1921" w:rsidRDefault="008F1921" w:rsidP="004C1C5D">
      <w:pPr>
        <w:rPr>
          <w:rFonts w:ascii="Georgia" w:hAnsi="Georgia"/>
          <w:sz w:val="22"/>
          <w:szCs w:val="22"/>
        </w:rPr>
      </w:pPr>
      <w:r>
        <w:rPr>
          <w:rFonts w:ascii="Georgia" w:hAnsi="Georgia"/>
          <w:sz w:val="22"/>
          <w:szCs w:val="22"/>
        </w:rPr>
        <w:t>Unit 4</w:t>
      </w:r>
      <w:r w:rsidR="00F85F57">
        <w:rPr>
          <w:rFonts w:ascii="Georgia" w:hAnsi="Georgia"/>
          <w:sz w:val="22"/>
          <w:szCs w:val="22"/>
        </w:rPr>
        <w:t>: Macroeconomics</w:t>
      </w:r>
    </w:p>
    <w:p w14:paraId="14A8C1D7" w14:textId="32515729" w:rsidR="008F1921" w:rsidRDefault="008F1921" w:rsidP="004C1C5D">
      <w:pPr>
        <w:rPr>
          <w:rFonts w:ascii="Georgia" w:hAnsi="Georgia"/>
          <w:sz w:val="22"/>
          <w:szCs w:val="22"/>
        </w:rPr>
      </w:pPr>
      <w:r>
        <w:rPr>
          <w:rFonts w:ascii="Georgia" w:hAnsi="Georgia"/>
          <w:sz w:val="22"/>
          <w:szCs w:val="22"/>
        </w:rPr>
        <w:t>Unit 5</w:t>
      </w:r>
      <w:r w:rsidR="00CF7097">
        <w:rPr>
          <w:rFonts w:ascii="Georgia" w:hAnsi="Georgia"/>
          <w:sz w:val="22"/>
          <w:szCs w:val="22"/>
        </w:rPr>
        <w:t>: International Economics</w:t>
      </w:r>
    </w:p>
    <w:p w14:paraId="36FE6D16" w14:textId="59ABA940" w:rsidR="00AC7041" w:rsidRDefault="00AC7041" w:rsidP="004C1C5D">
      <w:pPr>
        <w:rPr>
          <w:rFonts w:ascii="Georgia" w:hAnsi="Georgia"/>
          <w:sz w:val="22"/>
          <w:szCs w:val="22"/>
        </w:rPr>
      </w:pPr>
    </w:p>
    <w:p w14:paraId="0D662B82" w14:textId="2A9D852B" w:rsidR="00AC7041" w:rsidRPr="00477475" w:rsidRDefault="006E76FA" w:rsidP="00AC7041">
      <w:pPr>
        <w:rPr>
          <w:rFonts w:ascii="Georgia" w:hAnsi="Georgia"/>
          <w:sz w:val="22"/>
          <w:szCs w:val="22"/>
          <w:u w:val="single"/>
        </w:rPr>
      </w:pPr>
      <w:r w:rsidRPr="00477475">
        <w:rPr>
          <w:rFonts w:ascii="Georgia" w:hAnsi="Georgia"/>
          <w:b/>
          <w:sz w:val="22"/>
          <w:szCs w:val="22"/>
          <w:u w:val="single"/>
        </w:rPr>
        <w:t>Evaluation (Grading</w:t>
      </w:r>
      <w:r w:rsidR="0041722F" w:rsidRPr="00477475">
        <w:rPr>
          <w:rFonts w:ascii="Georgia" w:hAnsi="Georgia"/>
          <w:b/>
          <w:sz w:val="22"/>
          <w:szCs w:val="22"/>
          <w:u w:val="single"/>
        </w:rPr>
        <w:t xml:space="preserve"> Policy)</w:t>
      </w:r>
    </w:p>
    <w:p w14:paraId="449D8452" w14:textId="66A7D96B" w:rsidR="00AC7041" w:rsidRPr="008F26A5" w:rsidRDefault="00C344D9" w:rsidP="00AC7041">
      <w:pPr>
        <w:numPr>
          <w:ilvl w:val="0"/>
          <w:numId w:val="4"/>
        </w:numPr>
        <w:tabs>
          <w:tab w:val="left" w:pos="360"/>
          <w:tab w:val="left" w:pos="720"/>
        </w:tabs>
        <w:rPr>
          <w:color w:val="auto"/>
        </w:rPr>
      </w:pPr>
      <w:r>
        <w:rPr>
          <w:color w:val="auto"/>
        </w:rPr>
        <w:t xml:space="preserve">Major </w:t>
      </w:r>
      <w:r w:rsidR="006E76FA">
        <w:rPr>
          <w:color w:val="auto"/>
        </w:rPr>
        <w:t>Grades</w:t>
      </w:r>
      <w:r w:rsidR="006E76FA" w:rsidRPr="008F26A5">
        <w:rPr>
          <w:color w:val="auto"/>
        </w:rPr>
        <w:t xml:space="preserve"> (</w:t>
      </w:r>
      <w:r w:rsidR="00AC7041" w:rsidRPr="008F26A5">
        <w:rPr>
          <w:color w:val="auto"/>
        </w:rPr>
        <w:t xml:space="preserve">Unit &amp; Chapter Test, Projects, Tasks) </w:t>
      </w:r>
    </w:p>
    <w:p w14:paraId="69EA1F6B" w14:textId="6EAE7D11" w:rsidR="00AC7041" w:rsidRPr="008F26A5" w:rsidRDefault="00C344D9" w:rsidP="00AC7041">
      <w:pPr>
        <w:numPr>
          <w:ilvl w:val="0"/>
          <w:numId w:val="4"/>
        </w:numPr>
        <w:tabs>
          <w:tab w:val="left" w:pos="360"/>
          <w:tab w:val="left" w:pos="720"/>
        </w:tabs>
        <w:rPr>
          <w:color w:val="auto"/>
        </w:rPr>
      </w:pPr>
      <w:r>
        <w:rPr>
          <w:color w:val="auto"/>
        </w:rPr>
        <w:t>Minor Grades</w:t>
      </w:r>
      <w:r w:rsidR="00AC7041" w:rsidRPr="008F26A5">
        <w:rPr>
          <w:color w:val="auto"/>
        </w:rPr>
        <w:t xml:space="preserve"> (Quizzes, Class work, Graded Writing Assignments, Group Work, </w:t>
      </w:r>
      <w:r w:rsidR="00AC7041">
        <w:rPr>
          <w:color w:val="auto"/>
        </w:rPr>
        <w:t>etc.)</w:t>
      </w:r>
    </w:p>
    <w:p w14:paraId="0EE35841" w14:textId="77777777" w:rsidR="005049EB" w:rsidRDefault="005049EB" w:rsidP="004C1C5D">
      <w:pPr>
        <w:rPr>
          <w:b/>
          <w:bCs/>
          <w:u w:val="single"/>
        </w:rPr>
      </w:pPr>
    </w:p>
    <w:p w14:paraId="5D3369FA" w14:textId="39125212" w:rsidR="009701EA" w:rsidRDefault="006B1912" w:rsidP="004C1C5D">
      <w:pPr>
        <w:rPr>
          <w:b/>
          <w:bCs/>
          <w:u w:val="single"/>
        </w:rPr>
      </w:pPr>
      <w:r>
        <w:rPr>
          <w:b/>
          <w:bCs/>
          <w:u w:val="single"/>
        </w:rPr>
        <w:t>Extra Credit</w:t>
      </w:r>
    </w:p>
    <w:p w14:paraId="36F6D928" w14:textId="55EDB4C2" w:rsidR="006B1912" w:rsidRDefault="006B1912" w:rsidP="004C1C5D">
      <w:r>
        <w:t xml:space="preserve">NO extra credit will be given. </w:t>
      </w:r>
      <w:r w:rsidR="00FF5147">
        <w:t>Be sure to turn in assignments when they are given.</w:t>
      </w:r>
    </w:p>
    <w:p w14:paraId="751B6276" w14:textId="77777777" w:rsidR="00FF5147" w:rsidRPr="00655D21" w:rsidRDefault="00FF5147" w:rsidP="004C1C5D">
      <w:pPr>
        <w:rPr>
          <w:sz w:val="16"/>
          <w:szCs w:val="16"/>
        </w:rPr>
      </w:pPr>
    </w:p>
    <w:p w14:paraId="658ACD8F" w14:textId="7464F8FB" w:rsidR="00E47B63" w:rsidRDefault="00E47B63" w:rsidP="004C1C5D">
      <w:r w:rsidRPr="00E47B63">
        <w:rPr>
          <w:b/>
          <w:bCs/>
          <w:i/>
          <w:iCs/>
        </w:rPr>
        <w:t>Late work</w:t>
      </w:r>
      <w:r>
        <w:t xml:space="preserve"> will be accepted based on Westside High School policy. </w:t>
      </w:r>
      <w:r w:rsidR="0065660D">
        <w:t>Late work must be turned in BEFORE grades are due for progress reports</w:t>
      </w:r>
      <w:r w:rsidR="005049EB">
        <w:t>/report cards</w:t>
      </w:r>
      <w:r w:rsidR="0065660D">
        <w:t>. Late work WILL NOT be accepted after progress reports</w:t>
      </w:r>
      <w:r w:rsidR="005049EB">
        <w:t>/report cards</w:t>
      </w:r>
      <w:r w:rsidR="0065660D">
        <w:t xml:space="preserve"> have </w:t>
      </w:r>
      <w:r w:rsidR="00C86295">
        <w:t>printed.</w:t>
      </w:r>
    </w:p>
    <w:p w14:paraId="6F967985" w14:textId="77777777" w:rsidR="00C86295" w:rsidRPr="006B1912" w:rsidRDefault="00C86295" w:rsidP="004C1C5D"/>
    <w:p w14:paraId="7425FFFD" w14:textId="77777777" w:rsidR="005049EB" w:rsidRDefault="005049EB" w:rsidP="004C1C5D">
      <w:pPr>
        <w:rPr>
          <w:b/>
          <w:bCs/>
          <w:u w:val="single"/>
        </w:rPr>
      </w:pPr>
    </w:p>
    <w:p w14:paraId="088D2414" w14:textId="77777777" w:rsidR="005049EB" w:rsidRDefault="005049EB" w:rsidP="004C1C5D">
      <w:pPr>
        <w:rPr>
          <w:b/>
          <w:bCs/>
          <w:u w:val="single"/>
        </w:rPr>
      </w:pPr>
    </w:p>
    <w:p w14:paraId="0DBC1586" w14:textId="77777777" w:rsidR="005049EB" w:rsidRDefault="005049EB" w:rsidP="004C1C5D">
      <w:pPr>
        <w:rPr>
          <w:b/>
          <w:bCs/>
          <w:u w:val="single"/>
        </w:rPr>
      </w:pPr>
    </w:p>
    <w:p w14:paraId="2185C477" w14:textId="77777777" w:rsidR="005049EB" w:rsidRDefault="005049EB" w:rsidP="004C1C5D">
      <w:pPr>
        <w:rPr>
          <w:b/>
          <w:bCs/>
          <w:u w:val="single"/>
        </w:rPr>
      </w:pPr>
    </w:p>
    <w:p w14:paraId="15593741" w14:textId="03926051" w:rsidR="00AF1F7A" w:rsidRPr="00AF1F7A" w:rsidRDefault="00AF1F7A" w:rsidP="004C1C5D">
      <w:pPr>
        <w:rPr>
          <w:b/>
          <w:bCs/>
          <w:u w:val="single"/>
        </w:rPr>
      </w:pPr>
      <w:r w:rsidRPr="00AF1F7A">
        <w:rPr>
          <w:b/>
          <w:bCs/>
          <w:u w:val="single"/>
        </w:rPr>
        <w:lastRenderedPageBreak/>
        <w:t>Conduct</w:t>
      </w:r>
    </w:p>
    <w:p w14:paraId="6FE3E8B1" w14:textId="77777777" w:rsidR="00AF1F7A" w:rsidRDefault="00F366DA" w:rsidP="004C1C5D">
      <w:r>
        <w:t xml:space="preserve">Students will follow the approved Richmond County Board of Education Code of Conduct. Students will follow the RICHMOND COUNTY BOARD OF EDUCATION and Westside High School dress code. The disruption of the learning process will not be tolerated. </w:t>
      </w:r>
    </w:p>
    <w:p w14:paraId="05EA529E" w14:textId="77777777" w:rsidR="00AF1F7A" w:rsidRDefault="00F366DA" w:rsidP="004C1C5D">
      <w:r>
        <w:t xml:space="preserve">1. Students should have required material for the class in the classroom before the class starts. </w:t>
      </w:r>
    </w:p>
    <w:p w14:paraId="30013B59" w14:textId="77777777" w:rsidR="00AF1F7A" w:rsidRDefault="00F366DA" w:rsidP="004C1C5D">
      <w:r>
        <w:t xml:space="preserve">2. All pencils should be sharpened before the start of class. </w:t>
      </w:r>
    </w:p>
    <w:p w14:paraId="74D8912E" w14:textId="1A0D1DDD" w:rsidR="00AF1F7A" w:rsidRDefault="00F366DA" w:rsidP="004C1C5D">
      <w:r>
        <w:t>3. If a student needs to discuss a personal matter (i.e., missing grades or assignments), the student will schedule a time before or after class.</w:t>
      </w:r>
    </w:p>
    <w:p w14:paraId="72F3AE44" w14:textId="77777777" w:rsidR="00767BB4" w:rsidRDefault="00F366DA" w:rsidP="004C1C5D">
      <w:r>
        <w:t xml:space="preserve"> 4. Cell phone/smartphones are to be kept out of sight [in the student’s “bag, purse, backpack or back pocket”] and put in silent mode unless otherwise directed. (School Policy) No cellphone is allowed to be plugged in any outlet in the classroom. </w:t>
      </w:r>
    </w:p>
    <w:p w14:paraId="5A0D9780" w14:textId="77777777" w:rsidR="00767BB4" w:rsidRDefault="00F366DA" w:rsidP="004C1C5D">
      <w:r>
        <w:t>5. Food and drink in classroom will follow the WESTSIDE HIGH SCHOOL established policy unless otherwise approved.</w:t>
      </w:r>
    </w:p>
    <w:p w14:paraId="1CA33753" w14:textId="77777777" w:rsidR="00767BB4" w:rsidRDefault="00F366DA" w:rsidP="004C1C5D">
      <w:r>
        <w:t xml:space="preserve"> 6. Students will be allowed to have a drink in the classroom if it has a lid that prevents spillage if tipped over—screw-on lid. This privilege may be taken away if it becomes problematic. </w:t>
      </w:r>
    </w:p>
    <w:p w14:paraId="343F6C64" w14:textId="77777777" w:rsidR="00767BB4" w:rsidRDefault="00767BB4" w:rsidP="004C1C5D"/>
    <w:p w14:paraId="03B51F33" w14:textId="77777777" w:rsidR="00767BB4" w:rsidRDefault="00F366DA" w:rsidP="004C1C5D">
      <w:r>
        <w:t xml:space="preserve">*The Code of Conduct can be located on the Westside High School website under the “parents” tab. </w:t>
      </w:r>
    </w:p>
    <w:p w14:paraId="3A3462EA" w14:textId="77777777" w:rsidR="00767BB4" w:rsidRDefault="00767BB4" w:rsidP="004C1C5D"/>
    <w:p w14:paraId="33B41842" w14:textId="77777777" w:rsidR="00460511" w:rsidRDefault="00F366DA" w:rsidP="004C1C5D">
      <w:r w:rsidRPr="00460511">
        <w:rPr>
          <w:b/>
          <w:bCs/>
          <w:u w:val="single"/>
        </w:rPr>
        <w:t>Attendance/Tardy</w:t>
      </w:r>
      <w:r>
        <w:t xml:space="preserve"> </w:t>
      </w:r>
    </w:p>
    <w:p w14:paraId="744AD295" w14:textId="2629FBF8" w:rsidR="007200E0" w:rsidRDefault="00F366DA" w:rsidP="004C1C5D">
      <w:r>
        <w:t>Students are subject to the RICHMOND COUNTY BOARD OF EDUCATION policy regarding absenteeism. Attendance will be recorded daily. Classroom attendance is vital to each student’s success. If a scheduled absence is necessary, the student should inform the teacher prior to the absence</w:t>
      </w:r>
      <w:r w:rsidR="00767BB4">
        <w:t>.</w:t>
      </w:r>
    </w:p>
    <w:p w14:paraId="34418604" w14:textId="77777777" w:rsidR="00C86295" w:rsidRDefault="00C86295" w:rsidP="004C1C5D"/>
    <w:p w14:paraId="1BEC9B72" w14:textId="5BBCE9F5" w:rsidR="00C86295" w:rsidRDefault="00C86295" w:rsidP="00C86295">
      <w:r w:rsidRPr="00C86295">
        <w:rPr>
          <w:b/>
          <w:bCs/>
          <w:i/>
          <w:iCs/>
        </w:rPr>
        <w:t>Missed Tests</w:t>
      </w:r>
      <w:r>
        <w:t xml:space="preserve">. Students who miss a scheduled test must make up the test in the allotted time established by the </w:t>
      </w:r>
      <w:r w:rsidR="00641521">
        <w:t>Richmond County Board of Education</w:t>
      </w:r>
      <w:r>
        <w:t xml:space="preserve"> and Westside High School. Make-up tests will not be taken during regular class time. Students must schedule an alternate time. Students who know they will be absent on the day of a scheduled test may request to take the test at an earlier date.</w:t>
      </w:r>
    </w:p>
    <w:p w14:paraId="4D67A332" w14:textId="77777777" w:rsidR="00C86295" w:rsidRDefault="00C86295" w:rsidP="004C1C5D">
      <w:pPr>
        <w:rPr>
          <w:rFonts w:ascii="Georgia" w:hAnsi="Georgia"/>
          <w:b/>
          <w:sz w:val="22"/>
          <w:szCs w:val="22"/>
        </w:rPr>
      </w:pPr>
    </w:p>
    <w:p w14:paraId="65117211" w14:textId="77777777" w:rsidR="00641521" w:rsidRDefault="00641521" w:rsidP="004C1C5D">
      <w:r w:rsidRPr="00641521">
        <w:rPr>
          <w:b/>
          <w:bCs/>
        </w:rPr>
        <w:t>MAKE-UP WORK Due to Absence</w:t>
      </w:r>
      <w:r>
        <w:t xml:space="preserve"> </w:t>
      </w:r>
    </w:p>
    <w:p w14:paraId="6EFD90E9" w14:textId="147EE4B9" w:rsidR="00AC30A0" w:rsidRDefault="00641521" w:rsidP="004C1C5D">
      <w:r>
        <w:t xml:space="preserve">Students may make up tests and assignments when they bring in an excuse that meets with the guidelines of an excused absence as stated by the Richmond County Board of Education. The missed work must be made up within five (5) school </w:t>
      </w:r>
      <w:proofErr w:type="gramStart"/>
      <w:r>
        <w:t>days, unless</w:t>
      </w:r>
      <w:proofErr w:type="gramEnd"/>
      <w:r>
        <w:t xml:space="preserve"> an extension is granted by the teacher. Work missed due to an unexcused absence may be allowed to be made up within five (5) school days, as described by the Westside High School guidelines, and Richmond County Board of Education policy. However, the grade(s) missed because of the unexcused absence will be listed as an “M” (Missing) for those grades, until made up. </w:t>
      </w:r>
    </w:p>
    <w:p w14:paraId="755539AC" w14:textId="77777777" w:rsidR="000950D6" w:rsidRDefault="000950D6" w:rsidP="004C1C5D"/>
    <w:p w14:paraId="4CBF53C0" w14:textId="0AF1E426" w:rsidR="000950D6" w:rsidRPr="004C1C5D" w:rsidRDefault="000950D6" w:rsidP="004C1C5D">
      <w:pPr>
        <w:rPr>
          <w:rFonts w:ascii="Georgia" w:hAnsi="Georgia"/>
          <w:sz w:val="22"/>
          <w:szCs w:val="22"/>
        </w:rPr>
      </w:pPr>
      <w:r>
        <w:t xml:space="preserve">Missing work can be found in my absent drawer, on Canvas, and on the WAG (Week </w:t>
      </w:r>
      <w:proofErr w:type="gramStart"/>
      <w:r>
        <w:t>at a Glance</w:t>
      </w:r>
      <w:proofErr w:type="gramEnd"/>
      <w:r>
        <w:t>) on my webpage.</w:t>
      </w:r>
    </w:p>
    <w:p w14:paraId="053885D6" w14:textId="3B7F942A" w:rsidR="00364149" w:rsidRPr="00C86295" w:rsidRDefault="004C1C5D" w:rsidP="004C1C5D">
      <w:pPr>
        <w:rPr>
          <w:rFonts w:ascii="Georgia" w:hAnsi="Georgia"/>
          <w:color w:val="auto"/>
          <w:sz w:val="22"/>
          <w:szCs w:val="22"/>
        </w:rPr>
      </w:pP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p>
    <w:p w14:paraId="729C6145" w14:textId="77777777" w:rsidR="004C1C5D" w:rsidRPr="004C1C5D" w:rsidRDefault="004C1C5D" w:rsidP="004C1C5D">
      <w:pPr>
        <w:rPr>
          <w:rFonts w:ascii="Georgia" w:hAnsi="Georgia"/>
          <w:b/>
          <w:color w:val="auto"/>
          <w:sz w:val="22"/>
          <w:szCs w:val="22"/>
        </w:rPr>
      </w:pPr>
    </w:p>
    <w:p w14:paraId="744C7EFC" w14:textId="77777777" w:rsidR="00AC30A0" w:rsidRPr="00284F0F" w:rsidRDefault="004C1C5D" w:rsidP="004C1C5D">
      <w:pPr>
        <w:rPr>
          <w:rFonts w:ascii="Georgia" w:hAnsi="Georgia"/>
          <w:sz w:val="22"/>
          <w:szCs w:val="22"/>
          <w:u w:val="single"/>
        </w:rPr>
      </w:pPr>
      <w:r w:rsidRPr="00284F0F">
        <w:rPr>
          <w:rFonts w:ascii="Georgia" w:hAnsi="Georgia"/>
          <w:b/>
          <w:sz w:val="22"/>
          <w:szCs w:val="22"/>
          <w:u w:val="single"/>
        </w:rPr>
        <w:t>My contact information:</w:t>
      </w:r>
    </w:p>
    <w:p w14:paraId="35B0918B" w14:textId="23CED62F"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FB3FE5">
        <w:rPr>
          <w:rFonts w:ascii="Georgia" w:hAnsi="Georgia"/>
          <w:sz w:val="22"/>
          <w:szCs w:val="22"/>
        </w:rPr>
        <w:t>giardre</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50FB9174" w14:textId="711F0E7D" w:rsidR="005049EB" w:rsidRDefault="005049EB" w:rsidP="004C1C5D">
      <w:pPr>
        <w:rPr>
          <w:rFonts w:ascii="Georgia" w:hAnsi="Georgia"/>
          <w:sz w:val="22"/>
          <w:szCs w:val="22"/>
        </w:rPr>
      </w:pPr>
      <w:r>
        <w:rPr>
          <w:rFonts w:ascii="Georgia" w:hAnsi="Georgia"/>
          <w:sz w:val="22"/>
          <w:szCs w:val="22"/>
        </w:rPr>
        <w:t>Remind: @whsecon23</w:t>
      </w:r>
    </w:p>
    <w:p w14:paraId="3B303918" w14:textId="77777777" w:rsidR="000950D6" w:rsidRDefault="000950D6" w:rsidP="004C1C5D">
      <w:pPr>
        <w:rPr>
          <w:rFonts w:ascii="Georgia" w:hAnsi="Georgia"/>
          <w:sz w:val="22"/>
          <w:szCs w:val="22"/>
        </w:rPr>
      </w:pPr>
    </w:p>
    <w:p w14:paraId="7889A6AF" w14:textId="77777777" w:rsidR="000950D6" w:rsidRDefault="000950D6" w:rsidP="004C1C5D">
      <w:pPr>
        <w:rPr>
          <w:rFonts w:ascii="Georgia" w:hAnsi="Georgia"/>
          <w:sz w:val="22"/>
          <w:szCs w:val="22"/>
        </w:rPr>
      </w:pPr>
    </w:p>
    <w:p w14:paraId="603FE1B1" w14:textId="77777777" w:rsidR="000950D6" w:rsidRDefault="000950D6" w:rsidP="004C1C5D">
      <w:pPr>
        <w:rPr>
          <w:rFonts w:ascii="Georgia" w:hAnsi="Georgia"/>
          <w:sz w:val="22"/>
          <w:szCs w:val="22"/>
        </w:rPr>
      </w:pPr>
    </w:p>
    <w:p w14:paraId="6E45F8D2" w14:textId="77777777" w:rsidR="000950D6" w:rsidRDefault="000950D6" w:rsidP="004C1C5D">
      <w:pPr>
        <w:rPr>
          <w:rFonts w:ascii="Georgia" w:hAnsi="Georgia"/>
          <w:sz w:val="22"/>
          <w:szCs w:val="22"/>
        </w:rPr>
      </w:pPr>
    </w:p>
    <w:p w14:paraId="57223A7C" w14:textId="77777777" w:rsidR="000950D6" w:rsidRDefault="000950D6" w:rsidP="004C1C5D">
      <w:pPr>
        <w:rPr>
          <w:rFonts w:ascii="Georgia" w:hAnsi="Georgia"/>
          <w:sz w:val="22"/>
          <w:szCs w:val="22"/>
        </w:rPr>
      </w:pPr>
    </w:p>
    <w:p w14:paraId="749AA57D" w14:textId="77777777" w:rsidR="000950D6" w:rsidRPr="002C3F47" w:rsidRDefault="000950D6" w:rsidP="000950D6">
      <w:pPr>
        <w:shd w:val="clear" w:color="auto" w:fill="FFFFFF" w:themeFill="background1"/>
        <w:rPr>
          <w:rFonts w:eastAsiaTheme="minorEastAsia"/>
          <w:b/>
          <w:bCs/>
          <w:color w:val="000000" w:themeColor="text1"/>
        </w:rPr>
      </w:pPr>
      <w:r w:rsidRPr="002C3F47">
        <w:rPr>
          <w:rFonts w:eastAsiaTheme="minorEastAsia"/>
          <w:b/>
          <w:bCs/>
          <w:color w:val="000000" w:themeColor="text1"/>
        </w:rPr>
        <w:t>TO PARENTS:</w:t>
      </w:r>
    </w:p>
    <w:p w14:paraId="6BCB9E73" w14:textId="77777777" w:rsidR="000950D6" w:rsidRPr="002C3F47" w:rsidRDefault="000950D6" w:rsidP="000950D6">
      <w:pPr>
        <w:shd w:val="clear" w:color="auto" w:fill="FFFFFF" w:themeFill="background1"/>
        <w:rPr>
          <w:rFonts w:eastAsiaTheme="minorEastAsia"/>
          <w:color w:val="000000" w:themeColor="text1"/>
        </w:rPr>
      </w:pPr>
      <w:r w:rsidRPr="002C3F47">
        <w:rPr>
          <w:b/>
        </w:rPr>
        <w:tab/>
      </w:r>
      <w:r w:rsidRPr="002C3F47">
        <w:rPr>
          <w:rFonts w:eastAsiaTheme="minorEastAsia"/>
        </w:rPr>
        <w:t>Please read this syllabus carefully. If you have any concerns, I may be contacted through WHS Guidance Department or at the email address listed below.</w:t>
      </w:r>
    </w:p>
    <w:p w14:paraId="7D8A8D4C" w14:textId="77777777" w:rsidR="000950D6" w:rsidRPr="002C3F47" w:rsidRDefault="00000000" w:rsidP="000950D6">
      <w:pPr>
        <w:rPr>
          <w:rFonts w:eastAsiaTheme="minorEastAsia"/>
        </w:rPr>
      </w:pPr>
      <w:hyperlink r:id="rId7" w:history="1">
        <w:r w:rsidR="000950D6" w:rsidRPr="00C83B84">
          <w:rPr>
            <w:rStyle w:val="Hyperlink"/>
            <w:rFonts w:eastAsiaTheme="minorEastAsia"/>
          </w:rPr>
          <w:t>giardre@boe.richmond.k12.ga.us</w:t>
        </w:r>
      </w:hyperlink>
      <w:r w:rsidR="000950D6" w:rsidRPr="002C3F47">
        <w:rPr>
          <w:rFonts w:eastAsiaTheme="minorEastAsia"/>
        </w:rPr>
        <w:t xml:space="preserve"> </w:t>
      </w:r>
    </w:p>
    <w:p w14:paraId="475B8FA0" w14:textId="77777777" w:rsidR="000950D6" w:rsidRPr="00787820" w:rsidRDefault="000950D6" w:rsidP="000950D6">
      <w:pPr>
        <w:shd w:val="clear" w:color="auto" w:fill="FFFFFF" w:themeFill="background1"/>
        <w:rPr>
          <w:rFonts w:eastAsiaTheme="minorEastAsia"/>
          <w:color w:val="000000" w:themeColor="text1"/>
          <w:sz w:val="20"/>
          <w:szCs w:val="20"/>
        </w:rPr>
      </w:pPr>
    </w:p>
    <w:p w14:paraId="1EA1C013" w14:textId="77777777" w:rsidR="000950D6" w:rsidRPr="00787820" w:rsidRDefault="000950D6" w:rsidP="000950D6">
      <w:pPr>
        <w:shd w:val="clear" w:color="auto" w:fill="FFFFFF" w:themeFill="background1"/>
        <w:rPr>
          <w:rFonts w:eastAsiaTheme="minorEastAsia"/>
          <w:color w:val="000000" w:themeColor="text1"/>
          <w:sz w:val="20"/>
          <w:szCs w:val="20"/>
        </w:rPr>
      </w:pPr>
      <w:r w:rsidRPr="1B5708AA">
        <w:rPr>
          <w:rFonts w:eastAsiaTheme="minorEastAsia"/>
          <w:color w:val="000000" w:themeColor="text1"/>
          <w:sz w:val="20"/>
          <w:szCs w:val="20"/>
        </w:rPr>
        <w:t xml:space="preserve">Thank you, </w:t>
      </w:r>
    </w:p>
    <w:p w14:paraId="3E524F4D" w14:textId="77777777" w:rsidR="000950D6" w:rsidRPr="00787820" w:rsidRDefault="000950D6" w:rsidP="000950D6">
      <w:pPr>
        <w:shd w:val="clear" w:color="auto" w:fill="FFFFFF" w:themeFill="background1"/>
        <w:rPr>
          <w:rFonts w:eastAsiaTheme="minorEastAsia"/>
          <w:color w:val="000000" w:themeColor="text1"/>
          <w:sz w:val="20"/>
          <w:szCs w:val="20"/>
        </w:rPr>
      </w:pPr>
      <w:r>
        <w:rPr>
          <w:rFonts w:eastAsiaTheme="minorEastAsia"/>
          <w:color w:val="000000" w:themeColor="text1"/>
          <w:sz w:val="20"/>
          <w:szCs w:val="20"/>
        </w:rPr>
        <w:t>Mrs. Giardina</w:t>
      </w:r>
    </w:p>
    <w:p w14:paraId="76B911DD" w14:textId="77777777" w:rsidR="000950D6" w:rsidRPr="002C3F47" w:rsidRDefault="000950D6" w:rsidP="000950D6">
      <w:pPr>
        <w:shd w:val="clear" w:color="auto" w:fill="FFFFFF" w:themeFill="background1"/>
        <w:rPr>
          <w:rFonts w:eastAsiaTheme="minorEastAsia"/>
          <w:color w:val="000000" w:themeColor="text1"/>
          <w:sz w:val="20"/>
          <w:szCs w:val="20"/>
        </w:rPr>
      </w:pPr>
      <w:r w:rsidRPr="1B5708AA">
        <w:rPr>
          <w:rFonts w:eastAsiaTheme="minorEastAsia"/>
          <w:color w:val="000000" w:themeColor="text1"/>
          <w:sz w:val="20"/>
          <w:szCs w:val="20"/>
        </w:rPr>
        <w:t xml:space="preserve"> ______________________________________________________________________________</w:t>
      </w:r>
    </w:p>
    <w:p w14:paraId="34EF43C5" w14:textId="77777777" w:rsidR="000950D6" w:rsidRDefault="000950D6" w:rsidP="000950D6">
      <w:pPr>
        <w:shd w:val="clear" w:color="auto" w:fill="FFFFFF" w:themeFill="background1"/>
        <w:rPr>
          <w:rFonts w:eastAsiaTheme="minorEastAsia"/>
          <w:b/>
          <w:bCs/>
          <w:color w:val="000000" w:themeColor="text1"/>
          <w:sz w:val="20"/>
          <w:szCs w:val="20"/>
        </w:rPr>
      </w:pPr>
    </w:p>
    <w:p w14:paraId="5A07B967" w14:textId="77777777" w:rsidR="000950D6" w:rsidRPr="00787820" w:rsidRDefault="000950D6" w:rsidP="000950D6">
      <w:pPr>
        <w:shd w:val="clear" w:color="auto" w:fill="FFFFFF" w:themeFill="background1"/>
        <w:rPr>
          <w:rFonts w:eastAsiaTheme="minorEastAsia"/>
          <w:b/>
          <w:bCs/>
          <w:color w:val="000000" w:themeColor="text1"/>
          <w:sz w:val="20"/>
          <w:szCs w:val="20"/>
        </w:rPr>
      </w:pPr>
      <w:r w:rsidRPr="157A3196">
        <w:rPr>
          <w:rFonts w:eastAsiaTheme="minorEastAsia"/>
          <w:b/>
          <w:bCs/>
          <w:color w:val="000000" w:themeColor="text1"/>
          <w:sz w:val="20"/>
          <w:szCs w:val="20"/>
        </w:rPr>
        <w:t xml:space="preserve">Please sign and return it to Mrs. </w:t>
      </w:r>
      <w:r>
        <w:rPr>
          <w:rFonts w:eastAsiaTheme="minorEastAsia"/>
          <w:b/>
          <w:bCs/>
          <w:color w:val="000000" w:themeColor="text1"/>
          <w:sz w:val="20"/>
          <w:szCs w:val="20"/>
        </w:rPr>
        <w:t>Giardina</w:t>
      </w:r>
      <w:r w:rsidRPr="157A3196">
        <w:rPr>
          <w:rFonts w:eastAsiaTheme="minorEastAsia"/>
          <w:b/>
          <w:bCs/>
          <w:color w:val="000000" w:themeColor="text1"/>
          <w:sz w:val="20"/>
          <w:szCs w:val="20"/>
        </w:rPr>
        <w:t>. Your child will receive this syllabus back for reference. It is also posted online.</w:t>
      </w:r>
    </w:p>
    <w:p w14:paraId="75608047" w14:textId="77777777" w:rsidR="000950D6" w:rsidRPr="00787820" w:rsidRDefault="000950D6" w:rsidP="000950D6">
      <w:pPr>
        <w:shd w:val="clear" w:color="auto" w:fill="FFFFFF" w:themeFill="background1"/>
        <w:rPr>
          <w:rFonts w:eastAsiaTheme="minorEastAsia"/>
          <w:b/>
          <w:bCs/>
          <w:color w:val="000000" w:themeColor="text1"/>
          <w:sz w:val="20"/>
          <w:szCs w:val="20"/>
        </w:rPr>
      </w:pPr>
    </w:p>
    <w:p w14:paraId="12261829" w14:textId="77777777" w:rsidR="000950D6" w:rsidRPr="00D07EE4" w:rsidRDefault="000950D6" w:rsidP="000950D6">
      <w:pPr>
        <w:shd w:val="clear" w:color="auto" w:fill="FFFFFF"/>
        <w:spacing w:line="276" w:lineRule="auto"/>
      </w:pPr>
      <w:r w:rsidRPr="00D07EE4">
        <w:t>Please initial the below statements:</w:t>
      </w:r>
    </w:p>
    <w:p w14:paraId="5A7993D1" w14:textId="77777777" w:rsidR="000950D6" w:rsidRPr="00D07EE4" w:rsidRDefault="000950D6" w:rsidP="000950D6">
      <w:pPr>
        <w:shd w:val="clear" w:color="auto" w:fill="FFFFFF"/>
        <w:spacing w:line="276" w:lineRule="auto"/>
      </w:pPr>
    </w:p>
    <w:p w14:paraId="0528983D" w14:textId="055376C0" w:rsidR="000950D6" w:rsidRPr="00D07EE4" w:rsidRDefault="000950D6" w:rsidP="000950D6">
      <w:pPr>
        <w:shd w:val="clear" w:color="auto" w:fill="FFFFFF"/>
        <w:spacing w:line="276" w:lineRule="auto"/>
        <w:ind w:left="720" w:hanging="720"/>
      </w:pPr>
      <w:r w:rsidRPr="00D07EE4">
        <w:t xml:space="preserve">______I(we) the parent/guardian of the below student have accessed online, read, and understand the contents of the syllabus for </w:t>
      </w:r>
      <w:r>
        <w:t xml:space="preserve">Mrs. </w:t>
      </w:r>
      <w:proofErr w:type="spellStart"/>
      <w:r>
        <w:t>Giardina’s</w:t>
      </w:r>
      <w:proofErr w:type="spellEnd"/>
      <w:r w:rsidRPr="00D07EE4">
        <w:t xml:space="preserve"> </w:t>
      </w:r>
      <w:r>
        <w:t>economics</w:t>
      </w:r>
      <w:r w:rsidRPr="00D07EE4">
        <w:t xml:space="preserve"> course. </w:t>
      </w:r>
    </w:p>
    <w:p w14:paraId="01651170" w14:textId="77777777" w:rsidR="000950D6" w:rsidRPr="00D07EE4" w:rsidRDefault="000950D6" w:rsidP="000950D6">
      <w:pPr>
        <w:shd w:val="clear" w:color="auto" w:fill="FFFFFF"/>
        <w:spacing w:line="276" w:lineRule="auto"/>
        <w:ind w:left="720" w:hanging="720"/>
      </w:pPr>
    </w:p>
    <w:p w14:paraId="1D5AAEC9" w14:textId="77777777" w:rsidR="000950D6" w:rsidRPr="00D07EE4" w:rsidRDefault="000950D6" w:rsidP="000950D6">
      <w:pPr>
        <w:shd w:val="clear" w:color="auto" w:fill="FFFFFF"/>
        <w:spacing w:line="276" w:lineRule="auto"/>
        <w:ind w:left="720" w:hanging="720"/>
      </w:pPr>
      <w:r w:rsidRPr="00D07EE4">
        <w:t xml:space="preserve">______ I(we) understand the expectations of the student in the classroom and outside the classroom. </w:t>
      </w:r>
    </w:p>
    <w:p w14:paraId="3AF0183B" w14:textId="77777777" w:rsidR="000950D6" w:rsidRPr="00D07EE4" w:rsidRDefault="000950D6" w:rsidP="000950D6">
      <w:pPr>
        <w:shd w:val="clear" w:color="auto" w:fill="FFFFFF"/>
        <w:spacing w:line="276" w:lineRule="auto"/>
      </w:pPr>
    </w:p>
    <w:p w14:paraId="27DE7227" w14:textId="77777777" w:rsidR="000950D6" w:rsidRPr="00D07EE4" w:rsidRDefault="000950D6" w:rsidP="000950D6">
      <w:pPr>
        <w:shd w:val="clear" w:color="auto" w:fill="FFFFFF"/>
        <w:spacing w:line="276" w:lineRule="auto"/>
      </w:pPr>
      <w:r w:rsidRPr="00D07EE4">
        <w:t>_____</w:t>
      </w:r>
      <w:r>
        <w:t>__</w:t>
      </w:r>
      <w:r w:rsidRPr="00D07EE4">
        <w:t xml:space="preserve">I(we) am aware how to access the Week </w:t>
      </w:r>
      <w:proofErr w:type="gramStart"/>
      <w:r w:rsidRPr="00D07EE4">
        <w:t>At</w:t>
      </w:r>
      <w:proofErr w:type="gramEnd"/>
      <w:r w:rsidRPr="00D07EE4">
        <w:t xml:space="preserve"> a Glance (WAG). </w:t>
      </w:r>
    </w:p>
    <w:p w14:paraId="1BCE14BE" w14:textId="77777777" w:rsidR="000950D6" w:rsidRPr="00D07EE4" w:rsidRDefault="000950D6" w:rsidP="000950D6">
      <w:pPr>
        <w:shd w:val="clear" w:color="auto" w:fill="FFFFFF"/>
        <w:ind w:left="720" w:hanging="720"/>
      </w:pPr>
    </w:p>
    <w:p w14:paraId="4BFE76F1" w14:textId="77777777" w:rsidR="000950D6" w:rsidRPr="00D07EE4" w:rsidRDefault="000950D6" w:rsidP="000950D6">
      <w:pPr>
        <w:shd w:val="clear" w:color="auto" w:fill="FFFFFF"/>
        <w:ind w:left="720" w:hanging="720"/>
      </w:pPr>
      <w:r w:rsidRPr="00D07EE4">
        <w:t>_____</w:t>
      </w:r>
      <w:r>
        <w:t>__</w:t>
      </w:r>
      <w:r w:rsidRPr="00D07EE4">
        <w:t xml:space="preserve"> I(we) give permission to show school appropriate movies and/or excerpts of movies that align with the Georgia Standards of Education to enhance the educational experience and understanding of a given historical event or topic. </w:t>
      </w:r>
    </w:p>
    <w:p w14:paraId="7C25E50C" w14:textId="77777777" w:rsidR="000950D6" w:rsidRPr="00D07EE4" w:rsidRDefault="000950D6" w:rsidP="000950D6">
      <w:pPr>
        <w:shd w:val="clear" w:color="auto" w:fill="FFFFFF"/>
      </w:pPr>
    </w:p>
    <w:p w14:paraId="54D0F3F8" w14:textId="77777777" w:rsidR="000950D6" w:rsidRPr="002C3F47" w:rsidRDefault="000950D6" w:rsidP="000950D6">
      <w:pPr>
        <w:shd w:val="clear" w:color="auto" w:fill="FFFFFF" w:themeFill="background1"/>
        <w:rPr>
          <w:rFonts w:eastAsiaTheme="minorEastAsia"/>
          <w:color w:val="000000" w:themeColor="text1"/>
          <w:sz w:val="20"/>
          <w:szCs w:val="20"/>
        </w:rPr>
      </w:pPr>
      <w:r w:rsidRPr="1B5708AA">
        <w:rPr>
          <w:rFonts w:eastAsiaTheme="minorEastAsia"/>
          <w:color w:val="000000" w:themeColor="text1"/>
          <w:sz w:val="20"/>
          <w:szCs w:val="20"/>
        </w:rPr>
        <w:t>______________________________________________________________________________</w:t>
      </w:r>
    </w:p>
    <w:p w14:paraId="6F2C5F9C" w14:textId="77777777" w:rsidR="000950D6" w:rsidRPr="00D07EE4" w:rsidRDefault="000950D6" w:rsidP="000950D6">
      <w:pPr>
        <w:shd w:val="clear" w:color="auto" w:fill="FFFFFF"/>
      </w:pPr>
    </w:p>
    <w:p w14:paraId="145CE0CE" w14:textId="77777777" w:rsidR="000950D6" w:rsidRPr="00D07EE4" w:rsidRDefault="000950D6" w:rsidP="000950D6">
      <w:pPr>
        <w:shd w:val="clear" w:color="auto" w:fill="FFFFFF"/>
      </w:pPr>
    </w:p>
    <w:p w14:paraId="4A28FF80" w14:textId="77777777" w:rsidR="000950D6" w:rsidRPr="00D07EE4" w:rsidRDefault="000950D6" w:rsidP="000950D6">
      <w:pPr>
        <w:shd w:val="clear" w:color="auto" w:fill="FFFFFF"/>
        <w:spacing w:line="480" w:lineRule="auto"/>
      </w:pPr>
      <w:r w:rsidRPr="00D07EE4">
        <w:t xml:space="preserve">Printed (Parent/Guardian): __________________________________  </w:t>
      </w:r>
    </w:p>
    <w:p w14:paraId="21DEA1FA" w14:textId="77777777" w:rsidR="000950D6" w:rsidRPr="00D07EE4" w:rsidRDefault="000950D6" w:rsidP="000950D6">
      <w:pPr>
        <w:shd w:val="clear" w:color="auto" w:fill="FFFFFF"/>
        <w:spacing w:line="480" w:lineRule="auto"/>
      </w:pPr>
      <w:r w:rsidRPr="00D07EE4">
        <w:t xml:space="preserve">Signed (Parent/Guardian): __________________________________  </w:t>
      </w:r>
    </w:p>
    <w:p w14:paraId="74F8AA71" w14:textId="77777777" w:rsidR="000950D6" w:rsidRPr="00D07EE4" w:rsidRDefault="000950D6" w:rsidP="000950D6">
      <w:pPr>
        <w:shd w:val="clear" w:color="auto" w:fill="FFFFFF"/>
        <w:spacing w:line="480" w:lineRule="auto"/>
      </w:pPr>
      <w:r w:rsidRPr="00D07EE4">
        <w:t xml:space="preserve">Student Name (Printed): </w:t>
      </w:r>
      <w:r w:rsidRPr="00D07EE4">
        <w:softHyphen/>
      </w:r>
      <w:r w:rsidRPr="00D07EE4">
        <w:softHyphen/>
      </w:r>
      <w:r w:rsidRPr="00D07EE4">
        <w:softHyphen/>
      </w:r>
      <w:r w:rsidRPr="00D07EE4">
        <w:softHyphen/>
      </w:r>
      <w:r w:rsidRPr="00D07EE4">
        <w:softHyphen/>
      </w:r>
      <w:r w:rsidRPr="00D07EE4">
        <w:softHyphen/>
      </w:r>
      <w:r w:rsidRPr="00D07EE4">
        <w:softHyphen/>
      </w:r>
      <w:r w:rsidRPr="00D07EE4">
        <w:softHyphen/>
      </w:r>
      <w:r w:rsidRPr="00D07EE4">
        <w:softHyphen/>
      </w:r>
      <w:r w:rsidRPr="00D07EE4">
        <w:softHyphen/>
      </w:r>
      <w:r w:rsidRPr="00D07EE4">
        <w:softHyphen/>
      </w:r>
      <w:r w:rsidRPr="00D07EE4">
        <w:softHyphen/>
      </w:r>
      <w:r w:rsidRPr="00D07EE4">
        <w:softHyphen/>
      </w:r>
      <w:r w:rsidRPr="00D07EE4">
        <w:softHyphen/>
      </w:r>
      <w:r w:rsidRPr="00D07EE4">
        <w:softHyphen/>
      </w:r>
      <w:r w:rsidRPr="00D07EE4">
        <w:softHyphen/>
      </w:r>
      <w:r w:rsidRPr="00D07EE4">
        <w:softHyphen/>
        <w:t>____________________________________</w:t>
      </w:r>
    </w:p>
    <w:p w14:paraId="02AF9ADB" w14:textId="77777777" w:rsidR="000950D6" w:rsidRPr="00D07EE4" w:rsidRDefault="000950D6" w:rsidP="000950D6">
      <w:pPr>
        <w:shd w:val="clear" w:color="auto" w:fill="FFFFFF"/>
        <w:spacing w:line="480" w:lineRule="auto"/>
      </w:pPr>
      <w:r w:rsidRPr="00D07EE4">
        <w:t>Student Name (signed): _____________________________________</w:t>
      </w:r>
    </w:p>
    <w:p w14:paraId="25D462F5" w14:textId="77777777" w:rsidR="000950D6" w:rsidRPr="00754228" w:rsidRDefault="000950D6" w:rsidP="000950D6">
      <w:pPr>
        <w:shd w:val="clear" w:color="auto" w:fill="FFFFFF"/>
        <w:spacing w:after="160" w:line="480" w:lineRule="auto"/>
      </w:pPr>
      <w:r w:rsidRPr="00D07EE4">
        <w:t xml:space="preserve">Date: ______/________/_________ </w:t>
      </w:r>
    </w:p>
    <w:p w14:paraId="068AADF4" w14:textId="77777777" w:rsidR="000950D6" w:rsidRDefault="000950D6" w:rsidP="004C1C5D">
      <w:pPr>
        <w:rPr>
          <w:rFonts w:ascii="Georgia" w:hAnsi="Georgia"/>
          <w:sz w:val="22"/>
          <w:szCs w:val="22"/>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8"/>
      <w:footerReference w:type="default" r:id="rId9"/>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472C9" w14:textId="77777777" w:rsidR="009A2B24" w:rsidRDefault="009A2B24">
      <w:r>
        <w:separator/>
      </w:r>
    </w:p>
  </w:endnote>
  <w:endnote w:type="continuationSeparator" w:id="0">
    <w:p w14:paraId="0313D364" w14:textId="77777777" w:rsidR="009A2B24" w:rsidRDefault="009A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911B5" w14:textId="77777777" w:rsidR="009A2B24" w:rsidRDefault="009A2B24">
      <w:r>
        <w:separator/>
      </w:r>
    </w:p>
  </w:footnote>
  <w:footnote w:type="continuationSeparator" w:id="0">
    <w:p w14:paraId="37572BC0" w14:textId="77777777" w:rsidR="009A2B24" w:rsidRDefault="009A2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4"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5"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4754512">
    <w:abstractNumId w:val="3"/>
  </w:num>
  <w:num w:numId="2" w16cid:durableId="1159416979">
    <w:abstractNumId w:val="4"/>
  </w:num>
  <w:num w:numId="3" w16cid:durableId="289675813">
    <w:abstractNumId w:val="1"/>
  </w:num>
  <w:num w:numId="4" w16cid:durableId="401296706">
    <w:abstractNumId w:val="5"/>
  </w:num>
  <w:num w:numId="5" w16cid:durableId="2007586975">
    <w:abstractNumId w:val="0"/>
  </w:num>
  <w:num w:numId="6" w16cid:durableId="357050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08229E"/>
    <w:rsid w:val="000950D6"/>
    <w:rsid w:val="00217F27"/>
    <w:rsid w:val="0025215B"/>
    <w:rsid w:val="0025721E"/>
    <w:rsid w:val="00284F0F"/>
    <w:rsid w:val="002C265B"/>
    <w:rsid w:val="0034058B"/>
    <w:rsid w:val="00364149"/>
    <w:rsid w:val="0041722F"/>
    <w:rsid w:val="00417390"/>
    <w:rsid w:val="00460511"/>
    <w:rsid w:val="0046145E"/>
    <w:rsid w:val="00463567"/>
    <w:rsid w:val="00477475"/>
    <w:rsid w:val="004C1C5D"/>
    <w:rsid w:val="004C70C5"/>
    <w:rsid w:val="004D5BD2"/>
    <w:rsid w:val="005049EB"/>
    <w:rsid w:val="005B29A3"/>
    <w:rsid w:val="00606A6E"/>
    <w:rsid w:val="00641521"/>
    <w:rsid w:val="00655D21"/>
    <w:rsid w:val="0065660D"/>
    <w:rsid w:val="006614C7"/>
    <w:rsid w:val="0069576C"/>
    <w:rsid w:val="006A1D3E"/>
    <w:rsid w:val="006B1912"/>
    <w:rsid w:val="006D35F0"/>
    <w:rsid w:val="006E76FA"/>
    <w:rsid w:val="007200E0"/>
    <w:rsid w:val="00767BB4"/>
    <w:rsid w:val="007755E4"/>
    <w:rsid w:val="00787652"/>
    <w:rsid w:val="007D2DA3"/>
    <w:rsid w:val="008163BE"/>
    <w:rsid w:val="00821EA7"/>
    <w:rsid w:val="008B6D45"/>
    <w:rsid w:val="008F13A3"/>
    <w:rsid w:val="008F1921"/>
    <w:rsid w:val="008F26A5"/>
    <w:rsid w:val="009701EA"/>
    <w:rsid w:val="00972001"/>
    <w:rsid w:val="009A2B24"/>
    <w:rsid w:val="009F1F31"/>
    <w:rsid w:val="009F39CC"/>
    <w:rsid w:val="00A37AAE"/>
    <w:rsid w:val="00A476B5"/>
    <w:rsid w:val="00AC30A0"/>
    <w:rsid w:val="00AC7041"/>
    <w:rsid w:val="00AF1F7A"/>
    <w:rsid w:val="00B757EC"/>
    <w:rsid w:val="00C279C4"/>
    <w:rsid w:val="00C344D9"/>
    <w:rsid w:val="00C80902"/>
    <w:rsid w:val="00C86295"/>
    <w:rsid w:val="00CB4573"/>
    <w:rsid w:val="00CD2908"/>
    <w:rsid w:val="00CE7A57"/>
    <w:rsid w:val="00CF7097"/>
    <w:rsid w:val="00D775EF"/>
    <w:rsid w:val="00DA5372"/>
    <w:rsid w:val="00DB367F"/>
    <w:rsid w:val="00DB75B7"/>
    <w:rsid w:val="00E47B63"/>
    <w:rsid w:val="00F04295"/>
    <w:rsid w:val="00F3658A"/>
    <w:rsid w:val="00F366DA"/>
    <w:rsid w:val="00F85F57"/>
    <w:rsid w:val="00FB3FE5"/>
    <w:rsid w:val="00FF5147"/>
    <w:rsid w:val="0173F408"/>
    <w:rsid w:val="1591C885"/>
    <w:rsid w:val="2B94D4E2"/>
    <w:rsid w:val="3DFBAF26"/>
    <w:rsid w:val="4CC338AD"/>
    <w:rsid w:val="4E116E49"/>
    <w:rsid w:val="54D64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0950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iardre@boe.richmond.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5107</Characters>
  <Application>Microsoft Office Word</Application>
  <DocSecurity>0</DocSecurity>
  <Lines>42</Lines>
  <Paragraphs>11</Paragraphs>
  <ScaleCrop>false</ScaleCrop>
  <Company>Microsoft</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Crenshaw, Christopher</cp:lastModifiedBy>
  <cp:revision>2</cp:revision>
  <dcterms:created xsi:type="dcterms:W3CDTF">2023-09-29T16:23:00Z</dcterms:created>
  <dcterms:modified xsi:type="dcterms:W3CDTF">2023-09-29T16:23:00Z</dcterms:modified>
</cp:coreProperties>
</file>